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5AAF7" w14:textId="77777777" w:rsidR="00C6052E" w:rsidRDefault="00C6052E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РОССИЙСКАЯ ФЕДЕРАЦИЯ</w:t>
      </w:r>
    </w:p>
    <w:p w14:paraId="4B2CB141" w14:textId="77777777" w:rsidR="00C6052E" w:rsidRDefault="00C6052E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РЕСПУБЛИКА ХАКАСИЯ</w:t>
      </w:r>
    </w:p>
    <w:p w14:paraId="0C98D732" w14:textId="6AFED4CF" w:rsidR="00C6052E" w:rsidRDefault="00C6052E" w:rsidP="00C6052E">
      <w:pPr>
        <w:widowControl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СОВЕТ ДЕПУТАТОВ</w:t>
      </w:r>
      <w:r w:rsidR="006145A1">
        <w:rPr>
          <w:b/>
          <w:bCs/>
          <w:sz w:val="26"/>
          <w:szCs w:val="26"/>
        </w:rPr>
        <w:t xml:space="preserve"> СЕЛЬСКОГО</w:t>
      </w:r>
    </w:p>
    <w:p w14:paraId="5E843EB4" w14:textId="42133CCF" w:rsidR="00C6052E" w:rsidRDefault="006145A1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ПОСЕЛЕНИЯ </w:t>
      </w:r>
      <w:r w:rsidR="00C6052E">
        <w:rPr>
          <w:b/>
          <w:bCs/>
          <w:sz w:val="26"/>
          <w:szCs w:val="26"/>
        </w:rPr>
        <w:t>КАЛИНИНСКОГО СЕЛЬСОВЕТА</w:t>
      </w:r>
    </w:p>
    <w:p w14:paraId="1266594F" w14:textId="77D3E480" w:rsidR="00C6052E" w:rsidRDefault="00C6052E" w:rsidP="00C6052E">
      <w:pPr>
        <w:widowControl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УСТЬ-АБАКАНСКОГО </w:t>
      </w:r>
      <w:r w:rsidR="006145A1">
        <w:rPr>
          <w:b/>
          <w:bCs/>
          <w:sz w:val="26"/>
          <w:szCs w:val="26"/>
        </w:rPr>
        <w:t xml:space="preserve">МУНИЦИПАЛЬНОГО </w:t>
      </w:r>
      <w:r>
        <w:rPr>
          <w:b/>
          <w:bCs/>
          <w:sz w:val="26"/>
          <w:szCs w:val="26"/>
        </w:rPr>
        <w:t>РАЙОНА</w:t>
      </w:r>
    </w:p>
    <w:p w14:paraId="081CA6AF" w14:textId="5F3EF176" w:rsidR="003A12F0" w:rsidRDefault="003A12F0" w:rsidP="00C6052E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РЕСПУБЛИКИ ХАКАСИЯ</w:t>
      </w:r>
    </w:p>
    <w:p w14:paraId="05D90ABF" w14:textId="77777777" w:rsidR="008D0F60" w:rsidRDefault="008D0F60" w:rsidP="008D0F60">
      <w:pPr>
        <w:widowControl/>
        <w:jc w:val="center"/>
        <w:rPr>
          <w:b/>
          <w:bCs/>
          <w:sz w:val="26"/>
          <w:szCs w:val="26"/>
        </w:rPr>
      </w:pPr>
    </w:p>
    <w:p w14:paraId="005C9518" w14:textId="0F533361" w:rsidR="00C6052E" w:rsidRDefault="00677EFD" w:rsidP="008D0F60">
      <w:pPr>
        <w:widowControl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r w:rsidR="00C6052E">
        <w:rPr>
          <w:b/>
          <w:bCs/>
          <w:sz w:val="26"/>
          <w:szCs w:val="26"/>
        </w:rPr>
        <w:t>РЕШЕНИЕ</w:t>
      </w:r>
      <w:r>
        <w:rPr>
          <w:b/>
          <w:bCs/>
          <w:sz w:val="26"/>
          <w:szCs w:val="26"/>
        </w:rPr>
        <w:t xml:space="preserve">                             </w:t>
      </w:r>
    </w:p>
    <w:p w14:paraId="7AD0621A" w14:textId="77777777" w:rsidR="00C6052E" w:rsidRDefault="00C6052E" w:rsidP="00C6052E">
      <w:pPr>
        <w:widowControl/>
        <w:rPr>
          <w:sz w:val="26"/>
          <w:szCs w:val="26"/>
        </w:rPr>
      </w:pPr>
    </w:p>
    <w:p w14:paraId="27507BFB" w14:textId="1DDF8C3A" w:rsidR="00C6052E" w:rsidRDefault="00FF59BB" w:rsidP="00C6052E">
      <w:pPr>
        <w:widowControl/>
        <w:rPr>
          <w:sz w:val="26"/>
          <w:szCs w:val="26"/>
        </w:rPr>
      </w:pPr>
      <w:r>
        <w:rPr>
          <w:sz w:val="26"/>
          <w:szCs w:val="26"/>
        </w:rPr>
        <w:t>«</w:t>
      </w:r>
      <w:r w:rsidR="009453AB">
        <w:rPr>
          <w:sz w:val="26"/>
          <w:szCs w:val="26"/>
        </w:rPr>
        <w:t>30</w:t>
      </w:r>
      <w:r>
        <w:rPr>
          <w:sz w:val="26"/>
          <w:szCs w:val="26"/>
        </w:rPr>
        <w:t>»</w:t>
      </w:r>
      <w:r w:rsidR="003A12F0">
        <w:rPr>
          <w:sz w:val="26"/>
          <w:szCs w:val="26"/>
        </w:rPr>
        <w:t xml:space="preserve"> </w:t>
      </w:r>
      <w:r w:rsidR="00986359">
        <w:rPr>
          <w:sz w:val="26"/>
          <w:szCs w:val="26"/>
        </w:rPr>
        <w:t>апреля</w:t>
      </w:r>
      <w:r w:rsidR="003A12F0">
        <w:rPr>
          <w:sz w:val="26"/>
          <w:szCs w:val="26"/>
        </w:rPr>
        <w:t xml:space="preserve"> 2025</w:t>
      </w:r>
      <w:r w:rsidR="00C6052E">
        <w:rPr>
          <w:sz w:val="26"/>
          <w:szCs w:val="26"/>
        </w:rPr>
        <w:t xml:space="preserve">г.                          </w:t>
      </w:r>
      <w:r w:rsidR="006B0EFA">
        <w:rPr>
          <w:sz w:val="26"/>
          <w:szCs w:val="26"/>
        </w:rPr>
        <w:t xml:space="preserve">            </w:t>
      </w:r>
      <w:r w:rsidR="00C6052E">
        <w:rPr>
          <w:sz w:val="26"/>
          <w:szCs w:val="26"/>
        </w:rPr>
        <w:t xml:space="preserve">    с. Калинино                                        №</w:t>
      </w:r>
      <w:r w:rsidR="00986359">
        <w:rPr>
          <w:sz w:val="26"/>
          <w:szCs w:val="26"/>
        </w:rPr>
        <w:t xml:space="preserve"> </w:t>
      </w:r>
      <w:r w:rsidR="009453AB">
        <w:rPr>
          <w:sz w:val="26"/>
          <w:szCs w:val="26"/>
        </w:rPr>
        <w:t>19</w:t>
      </w:r>
    </w:p>
    <w:p w14:paraId="55B109B3" w14:textId="77777777" w:rsidR="00C6052E" w:rsidRDefault="00C6052E" w:rsidP="00C6052E">
      <w:pPr>
        <w:widowControl/>
        <w:rPr>
          <w:sz w:val="26"/>
          <w:szCs w:val="26"/>
        </w:rPr>
      </w:pPr>
    </w:p>
    <w:p w14:paraId="693F29CC" w14:textId="03BD2E4B" w:rsidR="00986359" w:rsidRPr="00986359" w:rsidRDefault="00C6052E" w:rsidP="00986359">
      <w:pPr>
        <w:tabs>
          <w:tab w:val="left" w:pos="2592"/>
          <w:tab w:val="center" w:pos="5031"/>
        </w:tabs>
        <w:spacing w:line="276" w:lineRule="auto"/>
        <w:ind w:firstLine="708"/>
        <w:jc w:val="center"/>
        <w:rPr>
          <w:b/>
          <w:bCs/>
          <w:sz w:val="26"/>
          <w:szCs w:val="26"/>
          <w:lang w:eastAsia="en-US"/>
        </w:rPr>
      </w:pPr>
      <w:r w:rsidRPr="00986359">
        <w:rPr>
          <w:b/>
          <w:bCs/>
          <w:sz w:val="26"/>
          <w:szCs w:val="26"/>
        </w:rPr>
        <w:t>О внесении изменений в</w:t>
      </w:r>
      <w:r w:rsidR="00986359" w:rsidRPr="00986359">
        <w:rPr>
          <w:b/>
          <w:bCs/>
          <w:sz w:val="26"/>
          <w:szCs w:val="26"/>
        </w:rPr>
        <w:t xml:space="preserve"> решение </w:t>
      </w:r>
      <w:r w:rsidR="007E1850">
        <w:rPr>
          <w:b/>
          <w:bCs/>
          <w:sz w:val="26"/>
          <w:szCs w:val="26"/>
        </w:rPr>
        <w:t>С</w:t>
      </w:r>
      <w:r w:rsidR="00986359" w:rsidRPr="00986359">
        <w:rPr>
          <w:b/>
          <w:bCs/>
          <w:sz w:val="26"/>
          <w:szCs w:val="26"/>
        </w:rPr>
        <w:t>овета депутатов Калининского сельсовета Усть-Абаканского района Республики Хакасия от 20.11.2024 № 43 «</w:t>
      </w:r>
      <w:r w:rsidR="00986359" w:rsidRPr="00986359">
        <w:rPr>
          <w:b/>
          <w:bCs/>
          <w:sz w:val="26"/>
          <w:szCs w:val="26"/>
          <w:lang w:eastAsia="en-US"/>
        </w:rPr>
        <w:t>О туристическом налоге на территории Калининского сельсовета Усть-Абаканского района Республики Хакасия»</w:t>
      </w:r>
    </w:p>
    <w:p w14:paraId="373353DF" w14:textId="3FF0373E" w:rsidR="00986359" w:rsidRDefault="00986359" w:rsidP="00986359">
      <w:pPr>
        <w:spacing w:line="276" w:lineRule="auto"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В соответствии с Налоговым кодексом Российской Федерации,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ст. 9 Устава </w:t>
      </w:r>
      <w:r>
        <w:rPr>
          <w:kern w:val="2"/>
          <w:sz w:val="26"/>
          <w:szCs w:val="26"/>
          <w:lang w:eastAsia="en-US"/>
        </w:rPr>
        <w:t>сельского поселения Калининского сельсовета Усть-Абаканского муниципального района Республики Хакасия</w:t>
      </w:r>
      <w:r>
        <w:rPr>
          <w:sz w:val="26"/>
          <w:szCs w:val="26"/>
          <w:lang w:eastAsia="en-US"/>
        </w:rPr>
        <w:t>, Совет депутатов сельского поселения Калининского сельсовета  Усть-Абаканского муниципального района Республики Хакасии</w:t>
      </w:r>
    </w:p>
    <w:p w14:paraId="472566E8" w14:textId="77777777" w:rsidR="00986359" w:rsidRDefault="00986359" w:rsidP="00986359">
      <w:pPr>
        <w:spacing w:line="276" w:lineRule="auto"/>
        <w:ind w:firstLine="708"/>
        <w:rPr>
          <w:sz w:val="26"/>
          <w:szCs w:val="26"/>
          <w:lang w:eastAsia="en-US"/>
        </w:rPr>
      </w:pPr>
    </w:p>
    <w:p w14:paraId="00E9A468" w14:textId="77777777" w:rsidR="00986359" w:rsidRDefault="00986359" w:rsidP="00986359">
      <w:pPr>
        <w:spacing w:line="276" w:lineRule="auto"/>
        <w:ind w:firstLine="522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РЕШИЛ:</w:t>
      </w:r>
    </w:p>
    <w:p w14:paraId="1E54E042" w14:textId="3F93EE78" w:rsidR="00986359" w:rsidRDefault="00986359" w:rsidP="00986359">
      <w:pPr>
        <w:numPr>
          <w:ilvl w:val="0"/>
          <w:numId w:val="5"/>
        </w:numPr>
        <w:tabs>
          <w:tab w:val="left" w:pos="2592"/>
          <w:tab w:val="center" w:pos="5031"/>
        </w:tabs>
        <w:spacing w:line="276" w:lineRule="auto"/>
        <w:ind w:firstLine="708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Приложение № 2 признать утратившим силу.</w:t>
      </w:r>
    </w:p>
    <w:p w14:paraId="6613F3D9" w14:textId="6D628FA9" w:rsidR="00986359" w:rsidRPr="00986359" w:rsidRDefault="00986359" w:rsidP="00986359">
      <w:pPr>
        <w:pStyle w:val="af3"/>
        <w:numPr>
          <w:ilvl w:val="0"/>
          <w:numId w:val="5"/>
        </w:numPr>
        <w:suppressAutoHyphens w:val="0"/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86359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14:paraId="29304DD5" w14:textId="77777777" w:rsidR="00986359" w:rsidRDefault="00986359" w:rsidP="00986359">
      <w:pPr>
        <w:tabs>
          <w:tab w:val="left" w:pos="2592"/>
          <w:tab w:val="center" w:pos="5031"/>
        </w:tabs>
        <w:spacing w:line="276" w:lineRule="auto"/>
        <w:ind w:left="708"/>
        <w:jc w:val="both"/>
        <w:rPr>
          <w:sz w:val="26"/>
          <w:szCs w:val="26"/>
          <w:lang w:eastAsia="en-US"/>
        </w:rPr>
      </w:pPr>
    </w:p>
    <w:p w14:paraId="4AE5227F" w14:textId="5A81767C" w:rsidR="005B4460" w:rsidRDefault="005B4460" w:rsidP="00FF59BB">
      <w:pPr>
        <w:ind w:firstLine="709"/>
        <w:jc w:val="both"/>
        <w:rPr>
          <w:sz w:val="26"/>
          <w:szCs w:val="26"/>
        </w:rPr>
      </w:pPr>
    </w:p>
    <w:p w14:paraId="33AB56DA" w14:textId="4F2FC0F0" w:rsidR="002F1712" w:rsidRDefault="002F1712" w:rsidP="00FF59BB">
      <w:pPr>
        <w:ind w:firstLine="709"/>
        <w:jc w:val="both"/>
        <w:rPr>
          <w:sz w:val="26"/>
          <w:szCs w:val="26"/>
        </w:rPr>
      </w:pPr>
    </w:p>
    <w:p w14:paraId="7609858F" w14:textId="6655BF00" w:rsidR="002F1712" w:rsidRDefault="002F1712" w:rsidP="00FF59BB">
      <w:pPr>
        <w:ind w:firstLine="709"/>
        <w:jc w:val="both"/>
        <w:rPr>
          <w:sz w:val="26"/>
          <w:szCs w:val="26"/>
        </w:rPr>
      </w:pPr>
    </w:p>
    <w:p w14:paraId="028D4D2D" w14:textId="77777777" w:rsidR="002F1712" w:rsidRDefault="002F1712" w:rsidP="00FF59BB">
      <w:pPr>
        <w:ind w:firstLine="709"/>
        <w:jc w:val="both"/>
        <w:rPr>
          <w:sz w:val="26"/>
          <w:szCs w:val="26"/>
        </w:rPr>
      </w:pPr>
    </w:p>
    <w:p w14:paraId="08092DAB" w14:textId="77777777" w:rsidR="005B4460" w:rsidRDefault="005B4460" w:rsidP="00FF59BB">
      <w:pPr>
        <w:ind w:firstLine="709"/>
        <w:jc w:val="both"/>
        <w:rPr>
          <w:sz w:val="26"/>
          <w:szCs w:val="26"/>
        </w:rPr>
      </w:pPr>
    </w:p>
    <w:p w14:paraId="74A360B7" w14:textId="77777777" w:rsidR="006D396B" w:rsidRDefault="005F08CD">
      <w:pPr>
        <w:widowControl/>
        <w:rPr>
          <w:sz w:val="26"/>
          <w:szCs w:val="26"/>
        </w:rPr>
      </w:pPr>
      <w:r>
        <w:rPr>
          <w:sz w:val="26"/>
          <w:szCs w:val="26"/>
        </w:rPr>
        <w:t>Глава Калининского сельсовета</w:t>
      </w:r>
    </w:p>
    <w:p w14:paraId="3AC24C75" w14:textId="77777777" w:rsidR="006D396B" w:rsidRDefault="005F08CD">
      <w:pPr>
        <w:widowControl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</w:t>
      </w:r>
    </w:p>
    <w:p w14:paraId="4AFC07A2" w14:textId="77777777" w:rsidR="006D396B" w:rsidRDefault="005F08CD">
      <w:pPr>
        <w:widowControl/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И.А. Сажин</w:t>
      </w:r>
    </w:p>
    <w:sectPr w:rsidR="006D396B">
      <w:headerReference w:type="default" r:id="rId8"/>
      <w:pgSz w:w="11906" w:h="16838"/>
      <w:pgMar w:top="1134" w:right="567" w:bottom="1134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A3374" w14:textId="77777777" w:rsidR="009A3AAC" w:rsidRDefault="009A3AAC">
      <w:r>
        <w:separator/>
      </w:r>
    </w:p>
  </w:endnote>
  <w:endnote w:type="continuationSeparator" w:id="0">
    <w:p w14:paraId="5A7C3673" w14:textId="77777777" w:rsidR="009A3AAC" w:rsidRDefault="009A3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A8B65" w14:textId="77777777" w:rsidR="009A3AAC" w:rsidRDefault="009A3AAC">
      <w:r>
        <w:separator/>
      </w:r>
    </w:p>
  </w:footnote>
  <w:footnote w:type="continuationSeparator" w:id="0">
    <w:p w14:paraId="3AC02A80" w14:textId="77777777" w:rsidR="009A3AAC" w:rsidRDefault="009A3A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CD099" w14:textId="77777777" w:rsidR="006D396B" w:rsidRDefault="005F08CD">
    <w:pPr>
      <w:pStyle w:val="af5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 wp14:anchorId="4D96F861" wp14:editId="33C375E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5090" cy="200025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4600" cy="1994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C8F28DC" w14:textId="77777777" w:rsidR="006D396B" w:rsidRDefault="005F08CD">
                          <w:pPr>
                            <w:pStyle w:val="af5"/>
                            <w:rPr>
                              <w:rStyle w:val="a5"/>
                              <w:rFonts w:ascii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Style w:val="a5"/>
                              <w:rFonts w:cs="Times New Roman"/>
                              <w:color w:val="000000"/>
                              <w:sz w:val="26"/>
                              <w:szCs w:val="26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  <w:rFonts w:cs="Times New Roman"/>
                              <w:color w:val="000000"/>
                              <w:sz w:val="26"/>
                              <w:szCs w:val="26"/>
                            </w:rPr>
                            <w:instrText>PAGE</w:instrText>
                          </w:r>
                          <w:r>
                            <w:rPr>
                              <w:rStyle w:val="a5"/>
                              <w:rFonts w:cs="Times New Roman"/>
                              <w:color w:val="000000"/>
                              <w:sz w:val="26"/>
                              <w:szCs w:val="26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  <w:rFonts w:cs="Times New Roman"/>
                              <w:color w:val="000000"/>
                              <w:sz w:val="26"/>
                              <w:szCs w:val="26"/>
                            </w:rPr>
                            <w:t>2</w:t>
                          </w:r>
                          <w:r>
                            <w:rPr>
                              <w:rStyle w:val="a5"/>
                              <w:rFonts w:cs="Times New Roman"/>
                              <w:color w:val="000000"/>
                              <w:sz w:val="26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D96F861" id="Врезка1" o:spid="_x0000_s1026" style="position:absolute;margin-left:0;margin-top:.05pt;width:6.7pt;height:15.75pt;z-index:-503316478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" o:allowincell="f" filled="f" stroked="f" strokeweight="0">
              <v:textbox style="mso-fit-shape-to-text:t" inset="0,0,0,0">
                <w:txbxContent>
                  <w:p w14:paraId="6C8F28DC" w14:textId="77777777" w:rsidR="006D396B" w:rsidRDefault="005F08CD">
                    <w:pPr>
                      <w:pStyle w:val="af5"/>
                      <w:rPr>
                        <w:rStyle w:val="a5"/>
                        <w:rFonts w:ascii="Times New Roman" w:hAnsi="Times New Roman" w:cs="Times New Roman"/>
                        <w:sz w:val="26"/>
                        <w:szCs w:val="26"/>
                      </w:rPr>
                    </w:pPr>
                    <w:r>
                      <w:rPr>
                        <w:rStyle w:val="a5"/>
                        <w:rFonts w:cs="Times New Roman"/>
                        <w:color w:val="000000"/>
                        <w:sz w:val="26"/>
                        <w:szCs w:val="26"/>
                      </w:rPr>
                      <w:fldChar w:fldCharType="begin"/>
                    </w:r>
                    <w:r>
                      <w:rPr>
                        <w:rStyle w:val="a5"/>
                        <w:rFonts w:cs="Times New Roman"/>
                        <w:color w:val="000000"/>
                        <w:sz w:val="26"/>
                        <w:szCs w:val="26"/>
                      </w:rPr>
                      <w:instrText>PAGE</w:instrText>
                    </w:r>
                    <w:r>
                      <w:rPr>
                        <w:rStyle w:val="a5"/>
                        <w:rFonts w:cs="Times New Roman"/>
                        <w:color w:val="000000"/>
                        <w:sz w:val="26"/>
                        <w:szCs w:val="26"/>
                      </w:rPr>
                      <w:fldChar w:fldCharType="separate"/>
                    </w:r>
                    <w:r>
                      <w:rPr>
                        <w:rStyle w:val="a5"/>
                        <w:rFonts w:cs="Times New Roman"/>
                        <w:color w:val="000000"/>
                        <w:sz w:val="26"/>
                        <w:szCs w:val="26"/>
                      </w:rPr>
                      <w:t>2</w:t>
                    </w:r>
                    <w:r>
                      <w:rPr>
                        <w:rStyle w:val="a5"/>
                        <w:rFonts w:cs="Times New Roman"/>
                        <w:color w:val="000000"/>
                        <w:sz w:val="26"/>
                        <w:szCs w:val="2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8172EB"/>
    <w:multiLevelType w:val="multilevel"/>
    <w:tmpl w:val="D0E695D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4401205D"/>
    <w:multiLevelType w:val="multilevel"/>
    <w:tmpl w:val="82BCCEB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789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 w15:restartNumberingAfterBreak="0">
    <w:nsid w:val="51851D49"/>
    <w:multiLevelType w:val="multilevel"/>
    <w:tmpl w:val="7EF896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D46589B"/>
    <w:multiLevelType w:val="multilevel"/>
    <w:tmpl w:val="DFAA1B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FEE0FD9"/>
    <w:multiLevelType w:val="multilevel"/>
    <w:tmpl w:val="4DEA919C"/>
    <w:lvl w:ilvl="0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08"/>
  <w:autoHyphenation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96B"/>
    <w:rsid w:val="000B3C93"/>
    <w:rsid w:val="002D7066"/>
    <w:rsid w:val="002F1712"/>
    <w:rsid w:val="003A12F0"/>
    <w:rsid w:val="00467E5D"/>
    <w:rsid w:val="005309C1"/>
    <w:rsid w:val="00537710"/>
    <w:rsid w:val="00566C10"/>
    <w:rsid w:val="005B4460"/>
    <w:rsid w:val="005F08CD"/>
    <w:rsid w:val="006145A1"/>
    <w:rsid w:val="00667F02"/>
    <w:rsid w:val="00677EFD"/>
    <w:rsid w:val="0069720B"/>
    <w:rsid w:val="006A366C"/>
    <w:rsid w:val="006B0EFA"/>
    <w:rsid w:val="006D396B"/>
    <w:rsid w:val="007E1155"/>
    <w:rsid w:val="007E1850"/>
    <w:rsid w:val="007E517F"/>
    <w:rsid w:val="007F4F19"/>
    <w:rsid w:val="008559D4"/>
    <w:rsid w:val="00865001"/>
    <w:rsid w:val="008D0F60"/>
    <w:rsid w:val="009453AB"/>
    <w:rsid w:val="00986359"/>
    <w:rsid w:val="009A0B32"/>
    <w:rsid w:val="009A3AAC"/>
    <w:rsid w:val="009E1AB4"/>
    <w:rsid w:val="00A7456B"/>
    <w:rsid w:val="00AC3F7A"/>
    <w:rsid w:val="00C6052E"/>
    <w:rsid w:val="00C82272"/>
    <w:rsid w:val="00DA3467"/>
    <w:rsid w:val="00DE4933"/>
    <w:rsid w:val="00E02386"/>
    <w:rsid w:val="00E51ECB"/>
    <w:rsid w:val="00E56062"/>
    <w:rsid w:val="00F00BFD"/>
    <w:rsid w:val="00FE0FEB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F8DFB"/>
  <w15:docId w15:val="{AFD48319-63DF-441C-A4C3-DF822067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04B6"/>
    <w:pPr>
      <w:widowControl w:val="0"/>
    </w:pPr>
  </w:style>
  <w:style w:type="paragraph" w:styleId="3">
    <w:name w:val="heading 3"/>
    <w:basedOn w:val="a"/>
    <w:link w:val="30"/>
    <w:uiPriority w:val="99"/>
    <w:qFormat/>
    <w:rsid w:val="004D6661"/>
    <w:pPr>
      <w:ind w:firstLine="567"/>
      <w:jc w:val="both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"/>
    <w:link w:val="40"/>
    <w:uiPriority w:val="99"/>
    <w:qFormat/>
    <w:rsid w:val="004D6661"/>
    <w:pPr>
      <w:ind w:firstLine="567"/>
      <w:jc w:val="both"/>
      <w:outlineLvl w:val="3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qFormat/>
    <w:locked/>
    <w:rsid w:val="004D666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locked/>
    <w:rsid w:val="004D6661"/>
    <w:rPr>
      <w:rFonts w:ascii="Arial" w:hAnsi="Arial" w:cs="Arial"/>
      <w:b/>
      <w:bCs/>
      <w:sz w:val="28"/>
      <w:szCs w:val="28"/>
    </w:rPr>
  </w:style>
  <w:style w:type="character" w:customStyle="1" w:styleId="a3">
    <w:name w:val="Не вступил в силу"/>
    <w:basedOn w:val="a0"/>
    <w:qFormat/>
    <w:rsid w:val="005E04B6"/>
    <w:rPr>
      <w:rFonts w:ascii="Verdana" w:hAnsi="Verdana" w:cs="Verdana"/>
      <w:color w:val="008080"/>
      <w:sz w:val="20"/>
      <w:szCs w:val="20"/>
      <w:lang w:val="en-US" w:eastAsia="en-US"/>
    </w:rPr>
  </w:style>
  <w:style w:type="character" w:customStyle="1" w:styleId="a4">
    <w:name w:val="Верхний колонтитул Знак"/>
    <w:basedOn w:val="a0"/>
    <w:uiPriority w:val="99"/>
    <w:qFormat/>
    <w:locked/>
    <w:rsid w:val="005E04B6"/>
  </w:style>
  <w:style w:type="character" w:styleId="a5">
    <w:name w:val="page number"/>
    <w:basedOn w:val="a0"/>
    <w:uiPriority w:val="99"/>
    <w:qFormat/>
    <w:rsid w:val="005E04B6"/>
    <w:rPr>
      <w:rFonts w:ascii="Verdana" w:hAnsi="Verdana" w:cs="Verdana"/>
      <w:lang w:val="en-US" w:eastAsia="en-US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5E04B6"/>
    <w:rPr>
      <w:rFonts w:ascii="Tahoma" w:hAnsi="Tahoma" w:cs="Tahoma"/>
      <w:sz w:val="16"/>
      <w:szCs w:val="16"/>
    </w:rPr>
  </w:style>
  <w:style w:type="character" w:customStyle="1" w:styleId="text">
    <w:name w:val="text Знак"/>
    <w:basedOn w:val="a0"/>
    <w:qFormat/>
    <w:locked/>
    <w:rsid w:val="003374BA"/>
    <w:rPr>
      <w:rFonts w:ascii="Arial" w:hAnsi="Arial" w:cs="Arial"/>
      <w:sz w:val="24"/>
      <w:szCs w:val="24"/>
      <w:lang w:eastAsia="ar-SA" w:bidi="ar-SA"/>
    </w:rPr>
  </w:style>
  <w:style w:type="character" w:styleId="a7">
    <w:name w:val="Strong"/>
    <w:basedOn w:val="a0"/>
    <w:uiPriority w:val="99"/>
    <w:qFormat/>
    <w:rsid w:val="003374BA"/>
    <w:rPr>
      <w:rFonts w:ascii="Verdana" w:hAnsi="Verdana" w:cs="Verdana"/>
      <w:b/>
      <w:bCs/>
      <w:lang w:val="en-US" w:eastAsia="en-US"/>
    </w:rPr>
  </w:style>
  <w:style w:type="character" w:customStyle="1" w:styleId="a8">
    <w:name w:val="Нижний колонтитул Знак"/>
    <w:basedOn w:val="a0"/>
    <w:uiPriority w:val="99"/>
    <w:semiHidden/>
    <w:qFormat/>
    <w:locked/>
    <w:rsid w:val="00702F86"/>
    <w:rPr>
      <w:sz w:val="20"/>
      <w:szCs w:val="20"/>
    </w:rPr>
  </w:style>
  <w:style w:type="character" w:customStyle="1" w:styleId="-">
    <w:name w:val="Интернет-ссылка"/>
    <w:basedOn w:val="a0"/>
    <w:uiPriority w:val="99"/>
    <w:semiHidden/>
    <w:rsid w:val="00162D89"/>
    <w:rPr>
      <w:color w:val="0000FF"/>
      <w:u w:val="none"/>
      <w:effect w:val="none"/>
    </w:rPr>
  </w:style>
  <w:style w:type="character" w:customStyle="1" w:styleId="a9">
    <w:name w:val="Основной текст Знак"/>
    <w:basedOn w:val="a0"/>
    <w:uiPriority w:val="99"/>
    <w:semiHidden/>
    <w:qFormat/>
    <w:locked/>
    <w:rsid w:val="00B406EC"/>
    <w:rPr>
      <w:sz w:val="28"/>
      <w:szCs w:val="28"/>
      <w:lang w:val="ru-RU" w:eastAsia="ar-SA" w:bidi="ar-SA"/>
    </w:rPr>
  </w:style>
  <w:style w:type="character" w:styleId="aa">
    <w:name w:val="annotation reference"/>
    <w:basedOn w:val="a0"/>
    <w:uiPriority w:val="99"/>
    <w:semiHidden/>
    <w:qFormat/>
    <w:rsid w:val="00563F08"/>
    <w:rPr>
      <w:sz w:val="16"/>
      <w:szCs w:val="16"/>
    </w:rPr>
  </w:style>
  <w:style w:type="character" w:customStyle="1" w:styleId="ab">
    <w:name w:val="Текст примечания Знак"/>
    <w:basedOn w:val="a0"/>
    <w:uiPriority w:val="99"/>
    <w:semiHidden/>
    <w:qFormat/>
    <w:rsid w:val="00410F06"/>
    <w:rPr>
      <w:sz w:val="20"/>
      <w:szCs w:val="20"/>
    </w:rPr>
  </w:style>
  <w:style w:type="character" w:customStyle="1" w:styleId="ac">
    <w:name w:val="Тема примечания Знак"/>
    <w:basedOn w:val="ab"/>
    <w:uiPriority w:val="99"/>
    <w:semiHidden/>
    <w:qFormat/>
    <w:rsid w:val="00410F06"/>
    <w:rPr>
      <w:b/>
      <w:bCs/>
      <w:sz w:val="20"/>
      <w:szCs w:val="20"/>
    </w:rPr>
  </w:style>
  <w:style w:type="character" w:customStyle="1" w:styleId="blk">
    <w:name w:val="blk"/>
    <w:qFormat/>
    <w:rsid w:val="00166DB3"/>
    <w:rPr>
      <w:rFonts w:ascii="Verdana" w:hAnsi="Verdana"/>
      <w:lang w:val="en-US" w:eastAsia="en-US"/>
    </w:rPr>
  </w:style>
  <w:style w:type="character" w:styleId="ad">
    <w:name w:val="Emphasis"/>
    <w:uiPriority w:val="20"/>
    <w:qFormat/>
    <w:locked/>
    <w:rsid w:val="00BA63DE"/>
    <w:rPr>
      <w:rFonts w:ascii="Verdana" w:hAnsi="Verdana"/>
      <w:i/>
      <w:iCs/>
      <w:lang w:val="en-US" w:eastAsia="en-US" w:bidi="ar-SA"/>
    </w:rPr>
  </w:style>
  <w:style w:type="paragraph" w:styleId="ae">
    <w:name w:val="Title"/>
    <w:basedOn w:val="a"/>
    <w:next w:val="af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">
    <w:name w:val="Body Text"/>
    <w:basedOn w:val="a"/>
    <w:uiPriority w:val="99"/>
    <w:semiHidden/>
    <w:rsid w:val="00B406EC"/>
    <w:pPr>
      <w:widowControl/>
      <w:tabs>
        <w:tab w:val="left" w:pos="1134"/>
        <w:tab w:val="left" w:pos="4820"/>
      </w:tabs>
      <w:ind w:right="-908"/>
      <w:jc w:val="both"/>
    </w:pPr>
    <w:rPr>
      <w:sz w:val="28"/>
      <w:szCs w:val="28"/>
      <w:lang w:eastAsia="ar-SA"/>
    </w:rPr>
  </w:style>
  <w:style w:type="paragraph" w:styleId="af0">
    <w:name w:val="List"/>
    <w:basedOn w:val="af"/>
    <w:rPr>
      <w:rFonts w:cs="Ari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2">
    <w:name w:val="index heading"/>
    <w:basedOn w:val="a"/>
    <w:qFormat/>
    <w:pPr>
      <w:suppressLineNumbers/>
    </w:pPr>
    <w:rPr>
      <w:rFonts w:cs="Arial"/>
    </w:rPr>
  </w:style>
  <w:style w:type="paragraph" w:styleId="af3">
    <w:name w:val="List Paragraph"/>
    <w:basedOn w:val="a"/>
    <w:uiPriority w:val="99"/>
    <w:qFormat/>
    <w:rsid w:val="004D6661"/>
    <w:pPr>
      <w:ind w:left="720"/>
    </w:pPr>
  </w:style>
  <w:style w:type="paragraph" w:customStyle="1" w:styleId="10">
    <w:name w:val="Абзац списка1"/>
    <w:basedOn w:val="a"/>
    <w:uiPriority w:val="99"/>
    <w:qFormat/>
    <w:rsid w:val="005E04B6"/>
    <w:pPr>
      <w:ind w:left="720"/>
    </w:p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rsid w:val="005E04B6"/>
    <w:pPr>
      <w:tabs>
        <w:tab w:val="center" w:pos="4677"/>
        <w:tab w:val="right" w:pos="9355"/>
      </w:tabs>
    </w:pPr>
  </w:style>
  <w:style w:type="paragraph" w:styleId="af6">
    <w:name w:val="Balloon Text"/>
    <w:basedOn w:val="a"/>
    <w:uiPriority w:val="99"/>
    <w:semiHidden/>
    <w:qFormat/>
    <w:rsid w:val="005E04B6"/>
    <w:rPr>
      <w:rFonts w:ascii="Tahoma" w:hAnsi="Tahoma" w:cs="Tahoma"/>
      <w:sz w:val="16"/>
      <w:szCs w:val="16"/>
    </w:rPr>
  </w:style>
  <w:style w:type="paragraph" w:customStyle="1" w:styleId="text0">
    <w:name w:val="text"/>
    <w:basedOn w:val="a"/>
    <w:uiPriority w:val="99"/>
    <w:qFormat/>
    <w:rsid w:val="003374BA"/>
    <w:pPr>
      <w:widowControl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2">
    <w:name w:val="Абзац списка2"/>
    <w:basedOn w:val="a"/>
    <w:uiPriority w:val="99"/>
    <w:qFormat/>
    <w:rsid w:val="003374BA"/>
    <w:pPr>
      <w:ind w:left="720"/>
    </w:pPr>
  </w:style>
  <w:style w:type="paragraph" w:customStyle="1" w:styleId="1">
    <w:name w:val="Знак1"/>
    <w:basedOn w:val="a"/>
    <w:semiHidden/>
    <w:qFormat/>
    <w:rsid w:val="002312F5"/>
    <w:pPr>
      <w:widowControl/>
      <w:numPr>
        <w:numId w:val="1"/>
      </w:numPr>
      <w:spacing w:before="120" w:after="160" w:line="240" w:lineRule="exact"/>
      <w:jc w:val="both"/>
    </w:pPr>
    <w:rPr>
      <w:rFonts w:ascii="Verdana" w:hAnsi="Verdana"/>
      <w:lang w:val="en-US" w:eastAsia="en-US"/>
    </w:rPr>
  </w:style>
  <w:style w:type="paragraph" w:styleId="af7">
    <w:name w:val="footer"/>
    <w:basedOn w:val="a"/>
    <w:uiPriority w:val="99"/>
    <w:semiHidden/>
    <w:rsid w:val="00702F86"/>
    <w:pPr>
      <w:tabs>
        <w:tab w:val="center" w:pos="4677"/>
        <w:tab w:val="right" w:pos="9355"/>
      </w:tabs>
    </w:pPr>
  </w:style>
  <w:style w:type="paragraph" w:styleId="af8">
    <w:name w:val="Normal (Web)"/>
    <w:basedOn w:val="a"/>
    <w:uiPriority w:val="99"/>
    <w:semiHidden/>
    <w:qFormat/>
    <w:rsid w:val="00162D89"/>
    <w:pPr>
      <w:widowControl/>
      <w:spacing w:beforeAutospacing="1" w:afterAutospacing="1"/>
    </w:pPr>
    <w:rPr>
      <w:sz w:val="24"/>
      <w:szCs w:val="24"/>
    </w:rPr>
  </w:style>
  <w:style w:type="paragraph" w:customStyle="1" w:styleId="western">
    <w:name w:val="western"/>
    <w:basedOn w:val="a"/>
    <w:uiPriority w:val="99"/>
    <w:qFormat/>
    <w:rsid w:val="00162D89"/>
    <w:pPr>
      <w:widowControl/>
      <w:spacing w:beforeAutospacing="1" w:afterAutospacing="1"/>
    </w:pPr>
    <w:rPr>
      <w:sz w:val="24"/>
      <w:szCs w:val="24"/>
    </w:rPr>
  </w:style>
  <w:style w:type="paragraph" w:customStyle="1" w:styleId="af9">
    <w:name w:val="Знак Знак Знак Знак Знак Знак Знак Знак Знак Знак Знак Знак Знак"/>
    <w:basedOn w:val="a"/>
    <w:semiHidden/>
    <w:qFormat/>
    <w:rsid w:val="00604787"/>
    <w:pPr>
      <w:widowControl/>
      <w:tabs>
        <w:tab w:val="left" w:pos="709"/>
      </w:tabs>
      <w:spacing w:before="120" w:after="160" w:line="240" w:lineRule="exact"/>
      <w:ind w:left="709" w:hanging="284"/>
      <w:jc w:val="both"/>
    </w:pPr>
    <w:rPr>
      <w:rFonts w:ascii="Verdana" w:hAnsi="Verdana"/>
      <w:lang w:val="en-US" w:eastAsia="en-US"/>
    </w:rPr>
  </w:style>
  <w:style w:type="paragraph" w:styleId="afa">
    <w:name w:val="annotation text"/>
    <w:basedOn w:val="a"/>
    <w:uiPriority w:val="99"/>
    <w:semiHidden/>
    <w:qFormat/>
    <w:rsid w:val="00563F08"/>
  </w:style>
  <w:style w:type="paragraph" w:styleId="afb">
    <w:name w:val="annotation subject"/>
    <w:basedOn w:val="afa"/>
    <w:next w:val="afa"/>
    <w:uiPriority w:val="99"/>
    <w:semiHidden/>
    <w:qFormat/>
    <w:rsid w:val="00563F08"/>
    <w:rPr>
      <w:b/>
      <w:bCs/>
    </w:rPr>
  </w:style>
  <w:style w:type="paragraph" w:customStyle="1" w:styleId="ConsPlusNormal">
    <w:name w:val="ConsPlusNormal"/>
    <w:qFormat/>
    <w:rsid w:val="00593A84"/>
    <w:pPr>
      <w:widowControl w:val="0"/>
    </w:pPr>
    <w:rPr>
      <w:rFonts w:eastAsiaTheme="minorEastAsia"/>
      <w:sz w:val="24"/>
      <w:szCs w:val="24"/>
    </w:rPr>
  </w:style>
  <w:style w:type="paragraph" w:customStyle="1" w:styleId="afc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6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EA4EA-8E9F-40CF-9D7C-F573CE263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6</cp:revision>
  <cp:lastPrinted>2025-05-05T03:31:00Z</cp:lastPrinted>
  <dcterms:created xsi:type="dcterms:W3CDTF">2025-04-28T07:30:00Z</dcterms:created>
  <dcterms:modified xsi:type="dcterms:W3CDTF">2025-05-05T03:41:00Z</dcterms:modified>
  <dc:language>ru-RU</dc:language>
</cp:coreProperties>
</file>